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5" w:type="dxa"/>
        <w:tblLayout w:type="fixed"/>
        <w:tblCellMar>
          <w:left w:w="0" w:type="dxa"/>
          <w:right w:w="0" w:type="dxa"/>
        </w:tblCellMar>
        <w:tblLook w:val="0000" w:firstRow="0" w:lastRow="0" w:firstColumn="0" w:lastColumn="0" w:noHBand="0" w:noVBand="0"/>
      </w:tblPr>
      <w:tblGrid>
        <w:gridCol w:w="1975"/>
        <w:gridCol w:w="554"/>
        <w:gridCol w:w="101"/>
        <w:gridCol w:w="3426"/>
        <w:gridCol w:w="1780"/>
        <w:gridCol w:w="93"/>
        <w:gridCol w:w="456"/>
        <w:gridCol w:w="39"/>
        <w:gridCol w:w="1712"/>
        <w:gridCol w:w="1725"/>
        <w:gridCol w:w="1877"/>
        <w:gridCol w:w="23"/>
        <w:gridCol w:w="459"/>
      </w:tblGrid>
      <w:tr w:rsidR="00CB1AC2" w:rsidRPr="007C7DAA" w:rsidTr="00073CF2">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CB1AC2" w:rsidRPr="0075223D" w:rsidRDefault="00CB1AC2" w:rsidP="00CB1AC2">
            <w:pPr>
              <w:pStyle w:val="NoParagraphStyle"/>
              <w:tabs>
                <w:tab w:val="center" w:pos="7000"/>
                <w:tab w:val="right" w:pos="13880"/>
              </w:tabs>
              <w:suppressAutoHyphens/>
              <w:spacing w:line="240" w:lineRule="auto"/>
              <w:jc w:val="center"/>
              <w:rPr>
                <w:rFonts w:ascii="Times New Roman" w:hAnsi="Times New Roman" w:cs="Times New Roman"/>
                <w:sz w:val="28"/>
              </w:rPr>
            </w:pPr>
            <w:r w:rsidRPr="0075223D">
              <w:rPr>
                <w:rFonts w:ascii="Times New Roman" w:hAnsi="Times New Roman" w:cs="Times New Roman"/>
                <w:caps/>
                <w:spacing w:val="216"/>
                <w:sz w:val="28"/>
                <w:szCs w:val="36"/>
              </w:rPr>
              <w:tab/>
            </w:r>
            <w:r w:rsidR="0075223D" w:rsidRPr="0075223D">
              <w:rPr>
                <w:rFonts w:ascii="Times New Roman" w:hAnsi="Times New Roman" w:cs="Times New Roman"/>
                <w:caps/>
                <w:spacing w:val="216"/>
                <w:sz w:val="28"/>
                <w:szCs w:val="36"/>
              </w:rPr>
              <w:t xml:space="preserve">FURR XQ: </w:t>
            </w:r>
            <w:r w:rsidRPr="0075223D">
              <w:rPr>
                <w:rFonts w:ascii="Times New Roman" w:hAnsi="Times New Roman" w:cs="Times New Roman"/>
                <w:caps/>
                <w:spacing w:val="216"/>
                <w:sz w:val="28"/>
                <w:szCs w:val="36"/>
              </w:rPr>
              <w:t>Project DESIGN: OVERVIEW</w:t>
            </w:r>
            <w:r w:rsidRPr="0075223D">
              <w:rPr>
                <w:rFonts w:ascii="Times New Roman" w:hAnsi="Times New Roman" w:cs="Times New Roman"/>
                <w:caps/>
                <w:spacing w:val="216"/>
                <w:sz w:val="28"/>
                <w:szCs w:val="36"/>
              </w:rPr>
              <w:tab/>
            </w:r>
            <w:r w:rsidRPr="0075223D">
              <w:rPr>
                <w:rFonts w:ascii="Times New Roman" w:hAnsi="Times New Roman" w:cs="Times New Roman"/>
              </w:rPr>
              <w:t>page 1</w:t>
            </w:r>
          </w:p>
        </w:tc>
      </w:tr>
      <w:tr w:rsidR="00CB1AC2" w:rsidRPr="007C7DAA" w:rsidTr="00073CF2">
        <w:trPr>
          <w:trHeight w:hRule="exact" w:val="388"/>
        </w:trPr>
        <w:tc>
          <w:tcPr>
            <w:tcW w:w="11861" w:type="dxa"/>
            <w:gridSpan w:val="10"/>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Name of Project:</w:t>
            </w:r>
            <w:r w:rsidR="00BE1389">
              <w:rPr>
                <w:rFonts w:ascii="Times New Roman" w:hAnsi="Times New Roman" w:cs="Times New Roman"/>
                <w:b/>
              </w:rPr>
              <w:t xml:space="preserve"> </w:t>
            </w:r>
            <w:r w:rsidR="00BE1389" w:rsidRPr="00BE1389">
              <w:rPr>
                <w:rFonts w:ascii="Times New Roman" w:hAnsi="Times New Roman" w:cs="Times New Roman"/>
                <w:b/>
                <w:color w:val="FF0000"/>
              </w:rPr>
              <w:t>Environmental Consciousness Initiative</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Duration:</w:t>
            </w:r>
            <w:r w:rsidRPr="00BE1389">
              <w:rPr>
                <w:rFonts w:ascii="Times New Roman" w:hAnsi="Times New Roman" w:cs="Times New Roman"/>
                <w:b/>
                <w:sz w:val="22"/>
              </w:rPr>
              <w:t xml:space="preserve"> </w:t>
            </w:r>
            <w:r w:rsidR="00BE1389" w:rsidRPr="00BE1389">
              <w:rPr>
                <w:rFonts w:ascii="Times New Roman" w:hAnsi="Times New Roman" w:cs="Times New Roman"/>
                <w:b/>
                <w:sz w:val="22"/>
              </w:rPr>
              <w:t>Spring 2018</w:t>
            </w:r>
          </w:p>
        </w:tc>
      </w:tr>
      <w:tr w:rsidR="00CB1AC2" w:rsidRPr="007C7DAA" w:rsidTr="00073CF2">
        <w:trPr>
          <w:trHeight w:hRule="exact" w:val="388"/>
        </w:trPr>
        <w:tc>
          <w:tcPr>
            <w:tcW w:w="7929" w:type="dxa"/>
            <w:gridSpan w:val="6"/>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073CF2"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 xml:space="preserve">Career Pathway: </w:t>
            </w:r>
            <w:r w:rsidR="00BE1389">
              <w:rPr>
                <w:rFonts w:ascii="Times New Roman" w:hAnsi="Times New Roman" w:cs="Times New Roman"/>
                <w:b/>
              </w:rPr>
              <w:t>Natural Resource Systems</w:t>
            </w:r>
          </w:p>
        </w:tc>
        <w:tc>
          <w:tcPr>
            <w:tcW w:w="3932" w:type="dxa"/>
            <w:gridSpan w:val="4"/>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Teacher(s):</w:t>
            </w:r>
            <w:r w:rsidR="00BE1389">
              <w:rPr>
                <w:rFonts w:ascii="Times New Roman" w:hAnsi="Times New Roman" w:cs="Times New Roman"/>
                <w:b/>
              </w:rPr>
              <w:t xml:space="preserve"> NRS Pathway</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Grade Level:</w:t>
            </w:r>
            <w:r w:rsidR="00BE1389">
              <w:rPr>
                <w:rFonts w:ascii="Times New Roman" w:hAnsi="Times New Roman" w:cs="Times New Roman"/>
                <w:b/>
              </w:rPr>
              <w:t xml:space="preserve"> 10-12</w:t>
            </w:r>
          </w:p>
        </w:tc>
      </w:tr>
      <w:tr w:rsidR="00CB1AC2" w:rsidRPr="007C7DAA" w:rsidTr="0075223D">
        <w:trPr>
          <w:trHeight w:hRule="exact" w:val="384"/>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90"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Other subject areas to be included, if any:</w:t>
            </w:r>
            <w:r w:rsidR="00BE1389">
              <w:rPr>
                <w:rFonts w:ascii="Times New Roman" w:hAnsi="Times New Roman" w:cs="Times New Roman"/>
                <w:b/>
              </w:rPr>
              <w:t xml:space="preserve"> Cross over with </w:t>
            </w:r>
            <w:r w:rsidR="00BE1389" w:rsidRPr="00BE1389">
              <w:rPr>
                <w:rFonts w:ascii="Times New Roman" w:hAnsi="Times New Roman" w:cs="Times New Roman"/>
                <w:b/>
                <w:color w:val="FF0000"/>
              </w:rPr>
              <w:t xml:space="preserve">Digital Media </w:t>
            </w:r>
            <w:r w:rsidR="00BE1389">
              <w:rPr>
                <w:rFonts w:ascii="Times New Roman" w:hAnsi="Times New Roman" w:cs="Times New Roman"/>
                <w:b/>
              </w:rPr>
              <w:t xml:space="preserve">and </w:t>
            </w:r>
            <w:r w:rsidR="00BE1389" w:rsidRPr="00BE1389">
              <w:rPr>
                <w:rFonts w:ascii="Times New Roman" w:hAnsi="Times New Roman" w:cs="Times New Roman"/>
                <w:b/>
                <w:color w:val="FF0000"/>
              </w:rPr>
              <w:t>Global Health</w:t>
            </w:r>
          </w:p>
        </w:tc>
      </w:tr>
      <w:tr w:rsidR="00CB1AC2" w:rsidRPr="007C7DAA" w:rsidTr="00073CF2">
        <w:trPr>
          <w:trHeight w:hRule="exact" w:val="215"/>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073CF2">
        <w:trPr>
          <w:trHeight w:hRule="exact" w:val="1014"/>
        </w:trPr>
        <w:tc>
          <w:tcPr>
            <w:tcW w:w="2630"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Key Knowledge and Understanding</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w:t>
            </w:r>
            <w:r w:rsidR="00C6655D">
              <w:rPr>
                <w:rFonts w:ascii="Times New Roman" w:hAnsi="Times New Roman" w:cs="Times New Roman"/>
              </w:rPr>
              <w:t>TEKS</w:t>
            </w:r>
            <w:r w:rsidRPr="007C7DAA">
              <w:rPr>
                <w:rFonts w:ascii="Times New Roman" w:hAnsi="Times New Roman" w:cs="Times New Roman"/>
              </w:rPr>
              <w:t xml:space="preserve"> or other standards)</w:t>
            </w:r>
          </w:p>
        </w:tc>
        <w:tc>
          <w:tcPr>
            <w:tcW w:w="11590" w:type="dxa"/>
            <w:gridSpan w:val="10"/>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946B08" w:rsidRDefault="00BE1389" w:rsidP="00CB1AC2">
            <w:pPr>
              <w:pStyle w:val="NoParagraphStyle"/>
              <w:spacing w:line="240" w:lineRule="auto"/>
              <w:textAlignment w:val="auto"/>
              <w:rPr>
                <w:rFonts w:ascii="Times New Roman" w:hAnsi="Times New Roman" w:cs="Times New Roman"/>
                <w:color w:val="auto"/>
                <w:sz w:val="20"/>
              </w:rPr>
            </w:pPr>
            <w:r w:rsidRPr="00946B08">
              <w:rPr>
                <w:rFonts w:ascii="Times New Roman" w:hAnsi="Times New Roman" w:cs="Times New Roman"/>
                <w:color w:val="auto"/>
                <w:sz w:val="20"/>
              </w:rPr>
              <w:t>SST: USH 29A, USH 29B, USH 29F, USH 29H</w:t>
            </w:r>
          </w:p>
          <w:p w:rsidR="00946B08" w:rsidRPr="00946B08" w:rsidRDefault="00946B08" w:rsidP="00CB1AC2">
            <w:pPr>
              <w:pStyle w:val="NoParagraphStyle"/>
              <w:spacing w:line="240" w:lineRule="auto"/>
              <w:textAlignment w:val="auto"/>
              <w:rPr>
                <w:rFonts w:ascii="Times New Roman" w:hAnsi="Times New Roman" w:cs="Times New Roman"/>
                <w:color w:val="auto"/>
                <w:sz w:val="20"/>
              </w:rPr>
            </w:pPr>
            <w:r w:rsidRPr="00946B08">
              <w:rPr>
                <w:rFonts w:ascii="Times New Roman" w:hAnsi="Times New Roman" w:cs="Times New Roman"/>
                <w:color w:val="auto"/>
                <w:sz w:val="20"/>
              </w:rPr>
              <w:t>SCI: ENVS.2H, ENVS 2F, ENVS 3B</w:t>
            </w:r>
          </w:p>
          <w:p w:rsidR="00946B08" w:rsidRDefault="00946B08" w:rsidP="00CB1AC2">
            <w:pPr>
              <w:pStyle w:val="NoParagraphStyle"/>
              <w:spacing w:line="240" w:lineRule="auto"/>
              <w:textAlignment w:val="auto"/>
              <w:rPr>
                <w:rFonts w:ascii="Times New Roman" w:hAnsi="Times New Roman" w:cs="Times New Roman"/>
                <w:color w:val="auto"/>
                <w:sz w:val="20"/>
              </w:rPr>
            </w:pPr>
            <w:r w:rsidRPr="00946B08">
              <w:rPr>
                <w:rFonts w:ascii="Times New Roman" w:hAnsi="Times New Roman" w:cs="Times New Roman"/>
                <w:color w:val="auto"/>
                <w:sz w:val="20"/>
              </w:rPr>
              <w:t>MATH: GEOM 1G, ALGII. 1G</w:t>
            </w:r>
          </w:p>
          <w:p w:rsidR="00946B08" w:rsidRPr="00946B08" w:rsidRDefault="00946B08" w:rsidP="00CB1AC2">
            <w:pPr>
              <w:pStyle w:val="NoParagraphStyle"/>
              <w:spacing w:line="240" w:lineRule="auto"/>
              <w:textAlignment w:val="auto"/>
              <w:rPr>
                <w:rFonts w:ascii="Times New Roman" w:hAnsi="Times New Roman" w:cs="Times New Roman"/>
                <w:color w:val="auto"/>
                <w:sz w:val="20"/>
              </w:rPr>
            </w:pPr>
            <w:r>
              <w:rPr>
                <w:rFonts w:ascii="Times New Roman" w:hAnsi="Times New Roman" w:cs="Times New Roman"/>
                <w:color w:val="auto"/>
                <w:sz w:val="20"/>
              </w:rPr>
              <w:t>ELA: 10</w:t>
            </w:r>
            <w:r w:rsidR="003260A4">
              <w:rPr>
                <w:rFonts w:ascii="Times New Roman" w:hAnsi="Times New Roman" w:cs="Times New Roman"/>
                <w:color w:val="auto"/>
                <w:sz w:val="20"/>
              </w:rPr>
              <w:t>.13 B, 10.13.C</w:t>
            </w:r>
          </w:p>
          <w:p w:rsidR="00946B08" w:rsidRPr="007C7DAA" w:rsidRDefault="00946B08"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XQ Learner Goals</w:t>
            </w:r>
          </w:p>
          <w:p w:rsidR="00C6655D" w:rsidRPr="007C7DAA" w:rsidRDefault="00C6655D"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Master of all fundamental literacies</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Original thinkers for an uncertain world</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Holders of foundational knowledge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Generous Collaborators</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Learners for life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000000"/>
              <w:bottom w:val="single" w:sz="4" w:space="0" w:color="000000"/>
              <w:right w:val="single" w:sz="8" w:space="0" w:color="000000"/>
            </w:tcBorders>
            <w:shd w:val="clear" w:color="auto" w:fill="E7E6E6" w:themeFill="background2"/>
            <w:tcMar>
              <w:top w:w="14" w:type="dxa"/>
              <w:left w:w="43" w:type="dxa"/>
              <w:bottom w:w="43" w:type="dxa"/>
              <w:right w:w="90" w:type="dxa"/>
            </w:tcMar>
          </w:tcPr>
          <w:p w:rsidR="00C6655D" w:rsidRDefault="00C6655D" w:rsidP="00CB1AC2">
            <w:pPr>
              <w:pStyle w:val="NoParagraphStyle"/>
              <w:suppressAutoHyphens/>
              <w:spacing w:line="240" w:lineRule="auto"/>
              <w:rPr>
                <w:rFonts w:ascii="Times New Roman" w:hAnsi="Times New Roman" w:cs="Times New Roman"/>
              </w:rPr>
            </w:pP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Global Graduate Attributes</w:t>
            </w:r>
            <w:r>
              <w:rPr>
                <w:rFonts w:ascii="Times New Roman" w:hAnsi="Times New Roman" w:cs="Times New Roman"/>
                <w:b/>
              </w:rPr>
              <w:br/>
            </w: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Leader</w:t>
            </w:r>
          </w:p>
        </w:tc>
        <w:tc>
          <w:tcPr>
            <w:tcW w:w="495" w:type="dxa"/>
            <w:gridSpan w:val="2"/>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Skilled Communicator</w:t>
            </w:r>
          </w:p>
        </w:tc>
        <w:tc>
          <w:tcPr>
            <w:tcW w:w="482" w:type="dxa"/>
            <w:gridSpan w:val="2"/>
            <w:tcBorders>
              <w:top w:val="single" w:sz="4" w:space="0" w:color="000000"/>
              <w:left w:val="single" w:sz="4" w:space="0" w:color="auto"/>
              <w:bottom w:val="single" w:sz="4" w:space="0" w:color="auto"/>
              <w:right w:val="single" w:sz="8" w:space="0" w:color="000000"/>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Adaptable &amp; Productive</w:t>
            </w:r>
          </w:p>
        </w:tc>
        <w:tc>
          <w:tcPr>
            <w:tcW w:w="495" w:type="dxa"/>
            <w:gridSpan w:val="2"/>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Critical Thinker</w:t>
            </w:r>
          </w:p>
        </w:tc>
        <w:tc>
          <w:tcPr>
            <w:tcW w:w="482" w:type="dxa"/>
            <w:gridSpan w:val="2"/>
            <w:tcBorders>
              <w:top w:val="single" w:sz="4" w:space="0" w:color="auto"/>
              <w:left w:val="single" w:sz="4" w:space="0" w:color="auto"/>
              <w:bottom w:val="single" w:sz="4" w:space="0" w:color="auto"/>
              <w:right w:val="single" w:sz="8" w:space="0" w:color="000000"/>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000000"/>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Responsible Maker</w:t>
            </w:r>
          </w:p>
        </w:tc>
        <w:tc>
          <w:tcPr>
            <w:tcW w:w="495" w:type="dxa"/>
            <w:gridSpan w:val="2"/>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314" w:type="dxa"/>
            <w:gridSpan w:val="3"/>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College Ready Learner</w:t>
            </w:r>
          </w:p>
        </w:tc>
        <w:tc>
          <w:tcPr>
            <w:tcW w:w="482" w:type="dxa"/>
            <w:gridSpan w:val="2"/>
            <w:tcBorders>
              <w:top w:val="single" w:sz="4" w:space="0" w:color="auto"/>
              <w:left w:val="single" w:sz="4" w:space="0" w:color="auto"/>
              <w:bottom w:val="single" w:sz="4" w:space="0" w:color="000000"/>
              <w:right w:val="single" w:sz="8" w:space="0" w:color="000000"/>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B1AC2" w:rsidRPr="007C7DAA" w:rsidTr="00946B08">
        <w:trPr>
          <w:trHeight w:hRule="exact" w:val="1491"/>
        </w:trPr>
        <w:tc>
          <w:tcPr>
            <w:tcW w:w="26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43" w:type="dxa"/>
              <w:bottom w:w="43" w:type="dxa"/>
              <w:right w:w="43"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Project Summary</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(include student role, issue, problem or challenge, action taken, and purpose/beneficiary)</w:t>
            </w:r>
          </w:p>
        </w:tc>
        <w:tc>
          <w:tcPr>
            <w:tcW w:w="11590" w:type="dxa"/>
            <w:gridSpan w:val="10"/>
            <w:tcBorders>
              <w:top w:val="single" w:sz="4" w:space="0" w:color="000000"/>
              <w:left w:val="single" w:sz="4" w:space="0" w:color="000000"/>
              <w:bottom w:val="single" w:sz="4" w:space="0" w:color="000000"/>
              <w:right w:val="single" w:sz="8" w:space="0" w:color="000000"/>
            </w:tcBorders>
            <w:shd w:val="clear" w:color="auto" w:fill="F2F2F2" w:themeFill="background1" w:themeFillShade="F2"/>
            <w:tcMar>
              <w:top w:w="14" w:type="dxa"/>
              <w:left w:w="43" w:type="dxa"/>
              <w:bottom w:w="43" w:type="dxa"/>
              <w:right w:w="90" w:type="dxa"/>
            </w:tcMar>
          </w:tcPr>
          <w:p w:rsidR="00CB1AC2" w:rsidRPr="00BE1389" w:rsidRDefault="00BE1389" w:rsidP="00CB1AC2">
            <w:pPr>
              <w:pStyle w:val="NoParagraphStyle"/>
              <w:spacing w:line="240" w:lineRule="auto"/>
              <w:textAlignment w:val="auto"/>
              <w:rPr>
                <w:rFonts w:ascii="Arial" w:hAnsi="Arial" w:cs="Arial"/>
                <w:sz w:val="18"/>
                <w:szCs w:val="22"/>
              </w:rPr>
            </w:pPr>
            <w:r w:rsidRPr="00BE1389">
              <w:rPr>
                <w:rFonts w:ascii="Arial" w:hAnsi="Arial" w:cs="Arial"/>
                <w:sz w:val="18"/>
                <w:szCs w:val="22"/>
              </w:rPr>
              <w:t xml:space="preserve">The </w:t>
            </w:r>
            <w:r w:rsidRPr="00BE1389">
              <w:rPr>
                <w:rFonts w:ascii="Arial" w:hAnsi="Arial" w:cs="Arial"/>
                <w:b/>
                <w:color w:val="FF0000"/>
                <w:sz w:val="18"/>
                <w:szCs w:val="22"/>
              </w:rPr>
              <w:t>Agriculture, Food and Natural Resource Pathway</w:t>
            </w:r>
            <w:r w:rsidRPr="00BE1389">
              <w:rPr>
                <w:rFonts w:ascii="Arial" w:hAnsi="Arial" w:cs="Arial"/>
                <w:color w:val="FF0000"/>
                <w:sz w:val="18"/>
                <w:szCs w:val="22"/>
              </w:rPr>
              <w:t xml:space="preserve"> </w:t>
            </w:r>
            <w:r w:rsidRPr="00BE1389">
              <w:rPr>
                <w:rFonts w:ascii="Arial" w:hAnsi="Arial" w:cs="Arial"/>
                <w:sz w:val="18"/>
                <w:szCs w:val="22"/>
              </w:rPr>
              <w:t xml:space="preserve">will have a dedicated presentation to partners and community members at the Furr campus in May about how </w:t>
            </w:r>
            <w:r w:rsidRPr="00BE1389">
              <w:rPr>
                <w:rFonts w:ascii="Arial" w:hAnsi="Arial" w:cs="Arial"/>
                <w:b/>
                <w:color w:val="FF0000"/>
                <w:sz w:val="18"/>
                <w:szCs w:val="22"/>
              </w:rPr>
              <w:t>students relate to their environment on the east side</w:t>
            </w:r>
            <w:r w:rsidRPr="00BE1389">
              <w:rPr>
                <w:rFonts w:ascii="Arial" w:hAnsi="Arial" w:cs="Arial"/>
                <w:sz w:val="18"/>
                <w:szCs w:val="22"/>
              </w:rPr>
              <w:t xml:space="preserve">.  Our end project will be a two-hour event that contains a </w:t>
            </w:r>
            <w:r w:rsidRPr="00BE1389">
              <w:rPr>
                <w:rFonts w:ascii="Arial" w:hAnsi="Arial" w:cs="Arial"/>
                <w:b/>
                <w:color w:val="FF0000"/>
                <w:sz w:val="18"/>
                <w:szCs w:val="22"/>
              </w:rPr>
              <w:t>gallery walk and presentations from students</w:t>
            </w:r>
            <w:r w:rsidRPr="00BE1389">
              <w:rPr>
                <w:rFonts w:ascii="Arial" w:hAnsi="Arial" w:cs="Arial"/>
                <w:sz w:val="18"/>
                <w:szCs w:val="22"/>
              </w:rPr>
              <w:t>. We will also document our work/progress with a video portfolio under our pathway section on the website.</w:t>
            </w:r>
          </w:p>
          <w:p w:rsidR="00BE1389" w:rsidRPr="00BE1389" w:rsidRDefault="00BE1389" w:rsidP="00CB1AC2">
            <w:pPr>
              <w:pStyle w:val="NoParagraphStyle"/>
              <w:spacing w:line="240" w:lineRule="auto"/>
              <w:textAlignment w:val="auto"/>
              <w:rPr>
                <w:rFonts w:ascii="Times New Roman" w:hAnsi="Times New Roman" w:cs="Times New Roman"/>
                <w:color w:val="auto"/>
                <w:sz w:val="18"/>
              </w:rPr>
            </w:pPr>
          </w:p>
          <w:p w:rsidR="00BE1389" w:rsidRPr="00BE1389" w:rsidRDefault="00BE1389" w:rsidP="00CB1AC2">
            <w:pPr>
              <w:pStyle w:val="NoParagraphStyle"/>
              <w:spacing w:line="240" w:lineRule="auto"/>
              <w:textAlignment w:val="auto"/>
              <w:rPr>
                <w:rFonts w:ascii="Times New Roman" w:hAnsi="Times New Roman" w:cs="Times New Roman"/>
                <w:color w:val="auto"/>
                <w:sz w:val="18"/>
              </w:rPr>
            </w:pPr>
            <w:r w:rsidRPr="00BE1389">
              <w:rPr>
                <w:rFonts w:ascii="Arial" w:hAnsi="Arial" w:cs="Arial"/>
                <w:sz w:val="18"/>
                <w:szCs w:val="22"/>
              </w:rPr>
              <w:t xml:space="preserve">This project is a culminating symposium dedicated to how classrooms have tied-in and facilitated the </w:t>
            </w:r>
            <w:r w:rsidRPr="00BE1389">
              <w:rPr>
                <w:rFonts w:ascii="Arial" w:hAnsi="Arial" w:cs="Arial"/>
                <w:b/>
                <w:color w:val="00B0F0"/>
                <w:sz w:val="18"/>
                <w:szCs w:val="22"/>
              </w:rPr>
              <w:t>three-branch vision of our CTE Pathway</w:t>
            </w:r>
            <w:r w:rsidRPr="00BE1389">
              <w:rPr>
                <w:rFonts w:ascii="Arial" w:hAnsi="Arial" w:cs="Arial"/>
                <w:sz w:val="18"/>
                <w:szCs w:val="22"/>
              </w:rPr>
              <w:t xml:space="preserve">: classrooms will focus on </w:t>
            </w:r>
            <w:r w:rsidRPr="00BE1389">
              <w:rPr>
                <w:rFonts w:ascii="Arial" w:hAnsi="Arial" w:cs="Arial"/>
                <w:b/>
                <w:color w:val="7030A0"/>
                <w:sz w:val="18"/>
                <w:szCs w:val="22"/>
              </w:rPr>
              <w:t>1) Herman Brown Park trails</w:t>
            </w:r>
            <w:r w:rsidRPr="00BE1389">
              <w:rPr>
                <w:rFonts w:ascii="Arial" w:hAnsi="Arial" w:cs="Arial"/>
                <w:sz w:val="18"/>
                <w:szCs w:val="22"/>
              </w:rPr>
              <w:t xml:space="preserve">, </w:t>
            </w:r>
            <w:r w:rsidRPr="00BE1389">
              <w:rPr>
                <w:rFonts w:ascii="Arial" w:hAnsi="Arial" w:cs="Arial"/>
                <w:b/>
                <w:color w:val="00B050"/>
                <w:sz w:val="18"/>
                <w:szCs w:val="22"/>
              </w:rPr>
              <w:t>2) the park’s fishing pond</w:t>
            </w:r>
            <w:r w:rsidRPr="00BE1389">
              <w:rPr>
                <w:rFonts w:ascii="Arial" w:hAnsi="Arial" w:cs="Arial"/>
                <w:sz w:val="18"/>
                <w:szCs w:val="22"/>
              </w:rPr>
              <w:t xml:space="preserve">, and </w:t>
            </w:r>
            <w:r w:rsidRPr="00BE1389">
              <w:rPr>
                <w:rFonts w:ascii="Arial" w:hAnsi="Arial" w:cs="Arial"/>
                <w:b/>
                <w:color w:val="FFC000"/>
                <w:sz w:val="18"/>
                <w:szCs w:val="22"/>
              </w:rPr>
              <w:t>3) the community garden</w:t>
            </w:r>
            <w:r w:rsidRPr="00BE1389">
              <w:rPr>
                <w:rFonts w:ascii="Arial" w:hAnsi="Arial" w:cs="Arial"/>
                <w:sz w:val="18"/>
                <w:szCs w:val="22"/>
              </w:rPr>
              <w:t>.</w:t>
            </w: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Driving Question</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D871FD" w:rsidRDefault="00D871FD" w:rsidP="00CB1AC2">
            <w:pPr>
              <w:pStyle w:val="NoParagraphStyle"/>
              <w:spacing w:line="240" w:lineRule="auto"/>
              <w:textAlignment w:val="auto"/>
              <w:rPr>
                <w:rFonts w:ascii="Times New Roman" w:hAnsi="Times New Roman" w:cs="Times New Roman"/>
                <w:color w:val="auto"/>
              </w:rPr>
            </w:pPr>
            <w:r w:rsidRPr="00D871FD">
              <w:rPr>
                <w:rFonts w:ascii="Times New Roman" w:hAnsi="Times New Roman" w:cs="Times New Roman"/>
                <w:color w:val="auto"/>
              </w:rPr>
              <w:t xml:space="preserve">How can </w:t>
            </w:r>
            <w:r w:rsidRPr="00D871FD">
              <w:rPr>
                <w:rFonts w:ascii="Times New Roman" w:hAnsi="Times New Roman" w:cs="Times New Roman"/>
                <w:b/>
                <w:color w:val="C00000"/>
              </w:rPr>
              <w:t>students understand, raise awareness, and tackle environmental issues</w:t>
            </w:r>
            <w:r w:rsidRPr="00D871FD">
              <w:rPr>
                <w:rFonts w:ascii="Times New Roman" w:hAnsi="Times New Roman" w:cs="Times New Roman"/>
                <w:color w:val="C00000"/>
              </w:rPr>
              <w:t xml:space="preserve"> </w:t>
            </w:r>
            <w:r w:rsidRPr="00D871FD">
              <w:rPr>
                <w:rFonts w:ascii="Times New Roman" w:hAnsi="Times New Roman" w:cs="Times New Roman"/>
                <w:color w:val="auto"/>
              </w:rPr>
              <w:t xml:space="preserve">on the </w:t>
            </w:r>
            <w:r w:rsidRPr="00D871FD">
              <w:rPr>
                <w:rFonts w:ascii="Times New Roman" w:hAnsi="Times New Roman" w:cs="Times New Roman"/>
                <w:b/>
                <w:color w:val="C00000"/>
              </w:rPr>
              <w:t>east side of Houston</w:t>
            </w:r>
            <w:r w:rsidRPr="00D871FD">
              <w:rPr>
                <w:rFonts w:ascii="Times New Roman" w:hAnsi="Times New Roman" w:cs="Times New Roman"/>
                <w:color w:val="C00000"/>
              </w:rPr>
              <w:t xml:space="preserve"> </w:t>
            </w:r>
            <w:r w:rsidRPr="00D871FD">
              <w:rPr>
                <w:rFonts w:ascii="Times New Roman" w:hAnsi="Times New Roman" w:cs="Times New Roman"/>
                <w:color w:val="auto"/>
              </w:rPr>
              <w:t xml:space="preserve">by </w:t>
            </w:r>
            <w:r w:rsidRPr="00D871FD">
              <w:rPr>
                <w:rFonts w:ascii="Times New Roman" w:hAnsi="Times New Roman" w:cs="Times New Roman"/>
                <w:b/>
                <w:color w:val="C00000"/>
              </w:rPr>
              <w:t>using 21</w:t>
            </w:r>
            <w:r w:rsidRPr="00D871FD">
              <w:rPr>
                <w:rFonts w:ascii="Times New Roman" w:hAnsi="Times New Roman" w:cs="Times New Roman"/>
                <w:b/>
                <w:color w:val="C00000"/>
                <w:vertAlign w:val="superscript"/>
              </w:rPr>
              <w:t>st</w:t>
            </w:r>
            <w:r w:rsidRPr="00D871FD">
              <w:rPr>
                <w:rFonts w:ascii="Times New Roman" w:hAnsi="Times New Roman" w:cs="Times New Roman"/>
                <w:b/>
                <w:color w:val="C00000"/>
              </w:rPr>
              <w:t xml:space="preserve"> century skills</w:t>
            </w:r>
            <w:r w:rsidRPr="00D871FD">
              <w:rPr>
                <w:rFonts w:ascii="Times New Roman" w:hAnsi="Times New Roman" w:cs="Times New Roman"/>
                <w:color w:val="auto"/>
              </w:rPr>
              <w:t>?</w:t>
            </w: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Entry Event </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2E149F"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Students will </w:t>
            </w:r>
            <w:r w:rsidR="00677D4B">
              <w:rPr>
                <w:rFonts w:ascii="Times New Roman" w:hAnsi="Times New Roman" w:cs="Times New Roman"/>
                <w:color w:val="auto"/>
              </w:rPr>
              <w:t>complete a student interest survey that will work in tandem with the student project planning document that each individual student will work be working on throughout the project.</w:t>
            </w:r>
          </w:p>
        </w:tc>
      </w:tr>
      <w:tr w:rsidR="00CB1AC2" w:rsidRPr="007C7DAA" w:rsidTr="00073CF2">
        <w:trPr>
          <w:trHeight w:val="1138"/>
        </w:trPr>
        <w:tc>
          <w:tcPr>
            <w:tcW w:w="2630" w:type="dxa"/>
            <w:gridSpan w:val="3"/>
            <w:vMerge w:val="restart"/>
            <w:tcBorders>
              <w:top w:val="single" w:sz="4" w:space="0" w:color="000000"/>
              <w:left w:val="single" w:sz="4" w:space="0" w:color="000000"/>
              <w:bottom w:val="single" w:sz="8" w:space="0" w:color="000000"/>
              <w:right w:val="single" w:sz="4"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Products</w:t>
            </w: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677D4B">
              <w:rPr>
                <w:rFonts w:ascii="Times New Roman" w:hAnsi="Times New Roman" w:cs="Times New Roman"/>
                <w:b/>
              </w:rPr>
              <w:t>Individual</w:t>
            </w:r>
            <w:r w:rsidRPr="007C7DAA">
              <w:rPr>
                <w:rFonts w:ascii="Times New Roman" w:hAnsi="Times New Roman" w:cs="Times New Roman"/>
              </w:rPr>
              <w:t>:</w:t>
            </w:r>
          </w:p>
          <w:p w:rsidR="00677D4B" w:rsidRPr="007C7DAA" w:rsidRDefault="00677D4B" w:rsidP="00CB1AC2">
            <w:pPr>
              <w:pStyle w:val="NoParagraphStyle"/>
              <w:suppressAutoHyphens/>
              <w:spacing w:line="240" w:lineRule="auto"/>
              <w:rPr>
                <w:rFonts w:ascii="Times New Roman" w:hAnsi="Times New Roman" w:cs="Times New Roman"/>
              </w:rPr>
            </w:pPr>
            <w:r>
              <w:rPr>
                <w:rFonts w:ascii="Times New Roman" w:hAnsi="Times New Roman" w:cs="Times New Roman"/>
              </w:rPr>
              <w:t>Each teacher will have a 2:00 minute video that will be uploaded on the school website.</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D871FD" w:rsidRDefault="00CB1AC2" w:rsidP="00CB1AC2">
            <w:pPr>
              <w:pStyle w:val="NoParagraphStyle"/>
              <w:suppressAutoHyphens/>
              <w:spacing w:line="240" w:lineRule="auto"/>
              <w:rPr>
                <w:rFonts w:ascii="Times New Roman" w:hAnsi="Times New Roman" w:cs="Times New Roman"/>
                <w:b/>
              </w:rPr>
            </w:pPr>
            <w:r w:rsidRPr="00D871FD">
              <w:rPr>
                <w:rFonts w:ascii="Times New Roman" w:hAnsi="Times New Roman" w:cs="Times New Roman"/>
                <w:b/>
              </w:rPr>
              <w:t xml:space="preserve">Specific content and </w:t>
            </w:r>
            <w:r w:rsidR="0077417F" w:rsidRPr="00D871FD">
              <w:rPr>
                <w:rFonts w:ascii="ChaparralPro-Regular" w:hAnsi="ChaparralPro-Regular" w:cs="ChaparralPro-Regular"/>
                <w:b/>
              </w:rPr>
              <w:t>success skills</w:t>
            </w:r>
            <w:r w:rsidRPr="00D871FD">
              <w:rPr>
                <w:rFonts w:ascii="Times New Roman" w:hAnsi="Times New Roman" w:cs="Times New Roman"/>
                <w:b/>
              </w:rPr>
              <w:t xml:space="preserve"> to be assessed:</w:t>
            </w:r>
          </w:p>
          <w:p w:rsidR="00D871FD" w:rsidRPr="007C7DAA" w:rsidRDefault="00D871FD" w:rsidP="00CB1AC2">
            <w:pPr>
              <w:pStyle w:val="NoParagraphStyle"/>
              <w:suppressAutoHyphens/>
              <w:spacing w:line="240" w:lineRule="auto"/>
              <w:rPr>
                <w:rFonts w:ascii="Times New Roman" w:hAnsi="Times New Roman" w:cs="Times New Roman"/>
              </w:rPr>
            </w:pPr>
            <w:r>
              <w:rPr>
                <w:rFonts w:ascii="Times New Roman" w:hAnsi="Times New Roman" w:cs="Times New Roman"/>
              </w:rPr>
              <w:t>Teacher rubrics based on their individual projects.</w:t>
            </w:r>
          </w:p>
        </w:tc>
      </w:tr>
      <w:tr w:rsidR="00CB1AC2" w:rsidRPr="007C7DAA" w:rsidTr="00073CF2">
        <w:trPr>
          <w:trHeight w:val="1138"/>
        </w:trPr>
        <w:tc>
          <w:tcPr>
            <w:tcW w:w="2630" w:type="dxa"/>
            <w:gridSpan w:val="3"/>
            <w:vMerge/>
            <w:tcBorders>
              <w:top w:val="single" w:sz="8" w:space="0" w:color="000000"/>
              <w:left w:val="single" w:sz="4" w:space="0" w:color="000000"/>
              <w:bottom w:val="single" w:sz="4" w:space="0" w:color="000000"/>
              <w:right w:val="single" w:sz="4" w:space="0" w:color="000000"/>
            </w:tcBorders>
            <w:tcMar>
              <w:top w:w="14" w:type="dxa"/>
              <w:left w:w="43" w:type="dxa"/>
              <w:bottom w:w="43"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677D4B" w:rsidRDefault="00CB1AC2" w:rsidP="00CB1AC2">
            <w:pPr>
              <w:pStyle w:val="NoParagraphStyle"/>
              <w:suppressAutoHyphens/>
              <w:spacing w:line="240" w:lineRule="auto"/>
              <w:rPr>
                <w:rFonts w:ascii="Times New Roman" w:hAnsi="Times New Roman" w:cs="Times New Roman"/>
                <w:b/>
              </w:rPr>
            </w:pPr>
            <w:r w:rsidRPr="00677D4B">
              <w:rPr>
                <w:rFonts w:ascii="Times New Roman" w:hAnsi="Times New Roman" w:cs="Times New Roman"/>
                <w:b/>
              </w:rPr>
              <w:t>Team:</w:t>
            </w:r>
          </w:p>
          <w:p w:rsidR="00677D4B" w:rsidRPr="007C7DAA" w:rsidRDefault="00677D4B" w:rsidP="00CB1AC2">
            <w:pPr>
              <w:pStyle w:val="NoParagraphStyle"/>
              <w:suppressAutoHyphens/>
              <w:spacing w:line="240" w:lineRule="auto"/>
              <w:rPr>
                <w:rFonts w:ascii="Times New Roman" w:hAnsi="Times New Roman" w:cs="Times New Roman"/>
              </w:rPr>
            </w:pPr>
            <w:r>
              <w:rPr>
                <w:rFonts w:ascii="Times New Roman" w:hAnsi="Times New Roman" w:cs="Times New Roman"/>
              </w:rPr>
              <w:t>The NRS pathway will provide a symposium on environmental issues after the STAAR test in the third week in May.</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b/>
              </w:rPr>
            </w:pPr>
            <w:r w:rsidRPr="00D871FD">
              <w:rPr>
                <w:rFonts w:ascii="Times New Roman" w:hAnsi="Times New Roman" w:cs="Times New Roman"/>
                <w:b/>
              </w:rPr>
              <w:t xml:space="preserve">Specific content and </w:t>
            </w:r>
            <w:r w:rsidR="0077417F" w:rsidRPr="00D871FD">
              <w:rPr>
                <w:rFonts w:ascii="ChaparralPro-Regular" w:hAnsi="ChaparralPro-Regular" w:cs="ChaparralPro-Regular"/>
                <w:b/>
              </w:rPr>
              <w:t>success skills</w:t>
            </w:r>
            <w:r w:rsidRPr="00D871FD">
              <w:rPr>
                <w:rFonts w:ascii="Times New Roman" w:hAnsi="Times New Roman" w:cs="Times New Roman"/>
                <w:b/>
              </w:rPr>
              <w:t xml:space="preserve"> to be assessed:</w:t>
            </w:r>
          </w:p>
          <w:p w:rsidR="00D871FD" w:rsidRPr="00D871FD" w:rsidRDefault="00D871FD" w:rsidP="00CB1AC2">
            <w:pPr>
              <w:pStyle w:val="NoParagraphStyle"/>
              <w:suppressAutoHyphens/>
              <w:spacing w:line="240" w:lineRule="auto"/>
              <w:rPr>
                <w:rFonts w:ascii="Times New Roman" w:hAnsi="Times New Roman" w:cs="Times New Roman"/>
              </w:rPr>
            </w:pPr>
            <w:r>
              <w:rPr>
                <w:rFonts w:ascii="Times New Roman" w:hAnsi="Times New Roman" w:cs="Times New Roman"/>
              </w:rPr>
              <w:t>TBD NRS project rubric based on XQ learner goals</w:t>
            </w:r>
          </w:p>
        </w:tc>
      </w:tr>
      <w:tr w:rsidR="00CB1AC2" w:rsidRPr="007C7DAA" w:rsidTr="00073CF2">
        <w:trPr>
          <w:trHeight w:hRule="exact" w:val="223"/>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0" w:type="dxa"/>
              <w:left w:w="0"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7C7DAA" w:rsidRPr="007C7DAA" w:rsidTr="00C6655D">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7C7DAA" w:rsidRPr="007C7DAA" w:rsidRDefault="007C7DAA" w:rsidP="007C7DAA">
            <w:pPr>
              <w:pStyle w:val="NoParagraphStyle"/>
              <w:tabs>
                <w:tab w:val="center" w:pos="7000"/>
                <w:tab w:val="right" w:pos="13880"/>
              </w:tabs>
              <w:suppressAutoHyphens/>
              <w:spacing w:line="240" w:lineRule="auto"/>
              <w:jc w:val="center"/>
              <w:rPr>
                <w:rFonts w:ascii="Times New Roman" w:hAnsi="Times New Roman" w:cs="Times New Roman"/>
              </w:rPr>
            </w:pPr>
            <w:r w:rsidRPr="007C7DAA">
              <w:rPr>
                <w:rFonts w:ascii="Times New Roman" w:hAnsi="Times New Roman" w:cs="Times New Roman"/>
                <w:caps/>
                <w:spacing w:val="216"/>
                <w:sz w:val="36"/>
                <w:szCs w:val="36"/>
              </w:rPr>
              <w:tab/>
              <w:t>Project DESIGN: OVERVIEW</w:t>
            </w:r>
            <w:r w:rsidRPr="007C7DAA">
              <w:rPr>
                <w:rFonts w:ascii="Times New Roman" w:hAnsi="Times New Roman" w:cs="Times New Roman"/>
                <w:caps/>
                <w:spacing w:val="216"/>
                <w:sz w:val="36"/>
                <w:szCs w:val="36"/>
              </w:rPr>
              <w:tab/>
            </w:r>
            <w:r w:rsidRPr="007C7DAA">
              <w:rPr>
                <w:rFonts w:ascii="Times New Roman" w:hAnsi="Times New Roman" w:cs="Times New Roman"/>
              </w:rPr>
              <w:t>page 2</w:t>
            </w:r>
          </w:p>
        </w:tc>
      </w:tr>
      <w:tr w:rsidR="007C7DAA" w:rsidRPr="007C7DAA" w:rsidTr="0075223D">
        <w:trPr>
          <w:trHeight w:hRule="exact" w:val="3102"/>
        </w:trPr>
        <w:tc>
          <w:tcPr>
            <w:tcW w:w="252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C7DAA" w:rsidRPr="007C7DAA" w:rsidRDefault="007C7DAA" w:rsidP="007C7DAA">
            <w:pPr>
              <w:pStyle w:val="NoParagraphStyle"/>
              <w:suppressAutoHyphens/>
              <w:spacing w:line="240" w:lineRule="auto"/>
              <w:rPr>
                <w:rFonts w:ascii="Times New Roman" w:hAnsi="Times New Roman" w:cs="Times New Roman"/>
                <w:b/>
                <w:spacing w:val="-5"/>
              </w:rPr>
            </w:pPr>
            <w:r w:rsidRPr="007C7DAA">
              <w:rPr>
                <w:rFonts w:ascii="Times New Roman" w:hAnsi="Times New Roman" w:cs="Times New Roman"/>
                <w:b/>
                <w:spacing w:val="-5"/>
                <w:w w:val="99"/>
              </w:rPr>
              <w:t>Making Products Public</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spacing w:val="-2"/>
              </w:rPr>
              <w:t>(include how the products will be made public and who students will engage with during/at end of project)</w:t>
            </w:r>
          </w:p>
          <w:p w:rsidR="007C7DAA" w:rsidRPr="007C7DAA" w:rsidRDefault="007C7DAA" w:rsidP="007C7DAA">
            <w:pPr>
              <w:pStyle w:val="NoParagraphStyle"/>
              <w:suppressAutoHyphens/>
              <w:spacing w:line="240" w:lineRule="auto"/>
              <w:rPr>
                <w:rFonts w:ascii="Times New Roman" w:hAnsi="Times New Roman" w:cs="Times New Roman"/>
              </w:rPr>
            </w:pPr>
          </w:p>
        </w:tc>
        <w:tc>
          <w:tcPr>
            <w:tcW w:w="11691" w:type="dxa"/>
            <w:gridSpan w:val="11"/>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7C7DAA" w:rsidRPr="007C7DAA" w:rsidRDefault="00677D4B"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Videos will be uploaded on the Furr Website under the NRS Pathway.</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5223D" w:rsidRPr="007C7DAA" w:rsidTr="00D64660">
        <w:trPr>
          <w:trHeight w:hRule="exact" w:val="752"/>
        </w:trPr>
        <w:tc>
          <w:tcPr>
            <w:tcW w:w="2529" w:type="dxa"/>
            <w:gridSpan w:val="2"/>
            <w:vMerge w:val="restart"/>
            <w:tcBorders>
              <w:top w:val="single" w:sz="4" w:space="0" w:color="000000"/>
              <w:left w:val="single" w:sz="4" w:space="0" w:color="000000"/>
              <w:right w:val="single" w:sz="4" w:space="0" w:color="000000"/>
            </w:tcBorders>
            <w:shd w:val="solid" w:color="FFFFFF" w:fill="auto"/>
            <w:tcMar>
              <w:top w:w="14" w:type="dxa"/>
              <w:left w:w="43" w:type="dxa"/>
              <w:bottom w:w="43" w:type="dxa"/>
              <w:right w:w="90" w:type="dxa"/>
            </w:tcMar>
          </w:tcPr>
          <w:p w:rsidR="0075223D" w:rsidRDefault="0075223D"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Resources Needed</w:t>
            </w:r>
          </w:p>
          <w:p w:rsidR="002F0682" w:rsidRPr="002F0682" w:rsidRDefault="002F0682" w:rsidP="007C7DAA">
            <w:pPr>
              <w:pStyle w:val="NoParagraphStyle"/>
              <w:suppressAutoHyphens/>
              <w:spacing w:line="240" w:lineRule="auto"/>
              <w:rPr>
                <w:rFonts w:ascii="Times New Roman" w:hAnsi="Times New Roman" w:cs="Times New Roman"/>
              </w:rPr>
            </w:pPr>
            <w:r w:rsidRPr="002F0682">
              <w:rPr>
                <w:rFonts w:ascii="Times New Roman" w:hAnsi="Times New Roman" w:cs="Times New Roman"/>
                <w:color w:val="FF0000"/>
              </w:rPr>
              <w:t>Details will be updated by 3/02</w:t>
            </w: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2F0682">
              <w:rPr>
                <w:rFonts w:ascii="Times New Roman" w:hAnsi="Times New Roman" w:cs="Times New Roman"/>
                <w:b/>
              </w:rPr>
              <w:t>On-site people, facilities</w:t>
            </w:r>
            <w:r w:rsidRPr="007C7DAA">
              <w:rPr>
                <w:rFonts w:ascii="Times New Roman" w:hAnsi="Times New Roman" w:cs="Times New Roman"/>
              </w:rPr>
              <w:t>:</w:t>
            </w:r>
            <w:r w:rsidR="002F0682">
              <w:rPr>
                <w:rFonts w:ascii="Times New Roman" w:hAnsi="Times New Roman" w:cs="Times New Roman"/>
              </w:rPr>
              <w:t xml:space="preserve"> </w:t>
            </w:r>
            <w:r w:rsidR="002F0682">
              <w:rPr>
                <w:rFonts w:ascii="Times New Roman" w:hAnsi="Times New Roman" w:cs="Times New Roman"/>
              </w:rPr>
              <w:t>TBD by pathway members based on their specific projects (to be updated)</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2F0682">
              <w:rPr>
                <w:rFonts w:ascii="Times New Roman" w:hAnsi="Times New Roman" w:cs="Times New Roman"/>
                <w:b/>
              </w:rPr>
              <w:t>Equipment</w:t>
            </w:r>
            <w:r w:rsidRPr="007C7DAA">
              <w:rPr>
                <w:rFonts w:ascii="Times New Roman" w:hAnsi="Times New Roman" w:cs="Times New Roman"/>
              </w:rPr>
              <w:t>:</w:t>
            </w:r>
            <w:r w:rsidR="002F0682">
              <w:rPr>
                <w:rFonts w:ascii="Times New Roman" w:hAnsi="Times New Roman" w:cs="Times New Roman"/>
              </w:rPr>
              <w:t xml:space="preserve"> TBD by pathway members based on their specific projects (to be updated)</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2F0682">
              <w:rPr>
                <w:rFonts w:ascii="Times New Roman" w:hAnsi="Times New Roman" w:cs="Times New Roman"/>
                <w:b/>
              </w:rPr>
              <w:t>Materials</w:t>
            </w:r>
            <w:r w:rsidRPr="007C7DAA">
              <w:rPr>
                <w:rFonts w:ascii="Times New Roman" w:hAnsi="Times New Roman" w:cs="Times New Roman"/>
              </w:rPr>
              <w:t>:</w:t>
            </w:r>
            <w:r w:rsidR="002F0682">
              <w:rPr>
                <w:rFonts w:ascii="Times New Roman" w:hAnsi="Times New Roman" w:cs="Times New Roman"/>
              </w:rPr>
              <w:t xml:space="preserve"> </w:t>
            </w:r>
            <w:r w:rsidR="002F0682">
              <w:rPr>
                <w:rFonts w:ascii="Times New Roman" w:hAnsi="Times New Roman" w:cs="Times New Roman"/>
              </w:rPr>
              <w:t>TB</w:t>
            </w:r>
            <w:bookmarkStart w:id="0" w:name="_GoBack"/>
            <w:bookmarkEnd w:id="0"/>
            <w:r w:rsidR="002F0682">
              <w:rPr>
                <w:rFonts w:ascii="Times New Roman" w:hAnsi="Times New Roman" w:cs="Times New Roman"/>
              </w:rPr>
              <w:t>D by pathway members based on their specific projects (to be updated)</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2F0682">
              <w:rPr>
                <w:rFonts w:ascii="Times New Roman" w:hAnsi="Times New Roman" w:cs="Times New Roman"/>
                <w:b/>
              </w:rPr>
              <w:t>Community Resources</w:t>
            </w:r>
            <w:r w:rsidRPr="007C7DAA">
              <w:rPr>
                <w:rFonts w:ascii="Times New Roman" w:hAnsi="Times New Roman" w:cs="Times New Roman"/>
              </w:rPr>
              <w:t>:</w:t>
            </w:r>
            <w:r w:rsidR="002F0682">
              <w:rPr>
                <w:rFonts w:ascii="Times New Roman" w:hAnsi="Times New Roman" w:cs="Times New Roman"/>
              </w:rPr>
              <w:t xml:space="preserve"> </w:t>
            </w:r>
            <w:r w:rsidR="002F0682">
              <w:rPr>
                <w:rFonts w:ascii="Times New Roman" w:hAnsi="Times New Roman" w:cs="Times New Roman"/>
              </w:rPr>
              <w:t>TBD by pathway members based on their specific projects (to be updated)</w:t>
            </w:r>
          </w:p>
        </w:tc>
      </w:tr>
      <w:tr w:rsidR="0075223D" w:rsidRPr="007C7DAA" w:rsidTr="00D64660">
        <w:trPr>
          <w:trHeight w:hRule="exact" w:val="752"/>
        </w:trPr>
        <w:tc>
          <w:tcPr>
            <w:tcW w:w="2529" w:type="dxa"/>
            <w:gridSpan w:val="2"/>
            <w:vMerge/>
            <w:tcBorders>
              <w:left w:val="single" w:sz="4" w:space="0" w:color="000000"/>
              <w:bottom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2F0682">
              <w:rPr>
                <w:rFonts w:ascii="Times New Roman" w:hAnsi="Times New Roman" w:cs="Times New Roman"/>
                <w:b/>
              </w:rPr>
              <w:t>Technology</w:t>
            </w:r>
            <w:r>
              <w:rPr>
                <w:rFonts w:ascii="Times New Roman" w:hAnsi="Times New Roman" w:cs="Times New Roman"/>
              </w:rPr>
              <w:t>:</w:t>
            </w:r>
            <w:r w:rsidR="002F0682">
              <w:rPr>
                <w:rFonts w:ascii="Times New Roman" w:hAnsi="Times New Roman" w:cs="Times New Roman"/>
              </w:rPr>
              <w:t xml:space="preserve"> </w:t>
            </w:r>
            <w:r w:rsidR="002F0682">
              <w:rPr>
                <w:rFonts w:ascii="Times New Roman" w:hAnsi="Times New Roman" w:cs="Times New Roman"/>
              </w:rPr>
              <w:t>TBD by pathway members based on their specific projects (to be updated)</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946B08">
        <w:trPr>
          <w:trHeight w:val="651"/>
        </w:trPr>
        <w:tc>
          <w:tcPr>
            <w:tcW w:w="2529"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E822DB" w:rsidRDefault="007C7DAA"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Reflection Methods</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(how individual, team, and/or whole class will reflect during/at end of project)</w:t>
            </w:r>
          </w:p>
        </w:tc>
        <w:tc>
          <w:tcPr>
            <w:tcW w:w="530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4" w:type="dxa"/>
              <w:left w:w="43" w:type="dxa"/>
              <w:bottom w:w="43" w:type="dxa"/>
              <w:right w:w="86" w:type="dxa"/>
            </w:tcMar>
          </w:tcPr>
          <w:p w:rsidR="007C7DAA" w:rsidRPr="00946B08" w:rsidRDefault="007C7DAA" w:rsidP="00946B08">
            <w:pPr>
              <w:pStyle w:val="NoParagraphStyle"/>
              <w:numPr>
                <w:ilvl w:val="0"/>
                <w:numId w:val="1"/>
              </w:numPr>
              <w:suppressAutoHyphens/>
              <w:spacing w:line="240" w:lineRule="auto"/>
              <w:rPr>
                <w:rFonts w:ascii="Times New Roman" w:hAnsi="Times New Roman" w:cs="Times New Roman"/>
                <w:b/>
              </w:rPr>
            </w:pPr>
            <w:r w:rsidRPr="00946B08">
              <w:rPr>
                <w:rFonts w:ascii="Times New Roman" w:hAnsi="Times New Roman" w:cs="Times New Roman"/>
                <w:b/>
              </w:rPr>
              <w:t>Journal/Learning Log</w:t>
            </w:r>
            <w:r w:rsidR="00946B08" w:rsidRPr="00946B08">
              <w:rPr>
                <w:rFonts w:ascii="Times New Roman" w:hAnsi="Times New Roman" w:cs="Times New Roman"/>
                <w:b/>
              </w:rPr>
              <w:t>:</w:t>
            </w:r>
          </w:p>
          <w:p w:rsidR="00946B08" w:rsidRPr="007C7DAA" w:rsidRDefault="00946B08" w:rsidP="007C7DAA">
            <w:pPr>
              <w:pStyle w:val="NoParagraphStyle"/>
              <w:suppressAutoHyphens/>
              <w:spacing w:line="240" w:lineRule="auto"/>
              <w:rPr>
                <w:rFonts w:ascii="Times New Roman" w:hAnsi="Times New Roman" w:cs="Times New Roman"/>
              </w:rPr>
            </w:pPr>
            <w:r>
              <w:rPr>
                <w:rFonts w:ascii="Times New Roman" w:hAnsi="Times New Roman" w:cs="Times New Roman"/>
              </w:rPr>
              <w:t>Students will construct and track their developments on the Hub</w:t>
            </w:r>
            <w:r w:rsidR="00D871FD">
              <w:rPr>
                <w:rFonts w:ascii="Times New Roman" w:hAnsi="Times New Roman" w:cs="Times New Roman"/>
              </w:rPr>
              <w:t>.</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D871FD" w:rsidRDefault="007C7DAA" w:rsidP="007C7DAA">
            <w:pPr>
              <w:pStyle w:val="NoParagraphStyle"/>
              <w:spacing w:line="240" w:lineRule="auto"/>
              <w:textAlignment w:val="auto"/>
              <w:rPr>
                <w:rFonts w:ascii="Times New Roman" w:hAnsi="Times New Roman" w:cs="Times New Roman"/>
                <w:b/>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4" w:type="dxa"/>
              <w:left w:w="43" w:type="dxa"/>
              <w:bottom w:w="43" w:type="dxa"/>
              <w:right w:w="86" w:type="dxa"/>
            </w:tcMar>
          </w:tcPr>
          <w:p w:rsidR="007C7DAA" w:rsidRDefault="00D871FD" w:rsidP="007C7DAA">
            <w:pPr>
              <w:pStyle w:val="NoParagraphStyle"/>
              <w:suppressAutoHyphens/>
              <w:spacing w:line="240" w:lineRule="auto"/>
              <w:rPr>
                <w:rFonts w:ascii="Times New Roman" w:hAnsi="Times New Roman" w:cs="Times New Roman"/>
                <w:b/>
              </w:rPr>
            </w:pPr>
            <w:r w:rsidRPr="00D871FD">
              <w:rPr>
                <w:rFonts w:ascii="Times New Roman" w:hAnsi="Times New Roman" w:cs="Times New Roman"/>
                <w:b/>
              </w:rPr>
              <w:t xml:space="preserve">4) </w:t>
            </w:r>
            <w:r w:rsidR="007C7DAA" w:rsidRPr="00D871FD">
              <w:rPr>
                <w:rFonts w:ascii="Times New Roman" w:hAnsi="Times New Roman" w:cs="Times New Roman"/>
                <w:b/>
              </w:rPr>
              <w:t>Focus Group</w:t>
            </w:r>
          </w:p>
          <w:p w:rsidR="00D871FD" w:rsidRPr="00D871FD" w:rsidRDefault="00D871FD" w:rsidP="007C7DAA">
            <w:pPr>
              <w:pStyle w:val="NoParagraphStyle"/>
              <w:suppressAutoHyphens/>
              <w:spacing w:line="240" w:lineRule="auto"/>
              <w:rPr>
                <w:rFonts w:ascii="Times New Roman" w:hAnsi="Times New Roman" w:cs="Times New Roman"/>
              </w:rPr>
            </w:pPr>
            <w:r w:rsidRPr="00D871FD">
              <w:rPr>
                <w:rFonts w:ascii="Times New Roman" w:hAnsi="Times New Roman" w:cs="Times New Roman"/>
              </w:rPr>
              <w:t>Mr. Turkal’s 8</w:t>
            </w:r>
            <w:r w:rsidRPr="00D871FD">
              <w:rPr>
                <w:rFonts w:ascii="Times New Roman" w:hAnsi="Times New Roman" w:cs="Times New Roman"/>
                <w:vertAlign w:val="superscript"/>
              </w:rPr>
              <w:t>th</w:t>
            </w:r>
            <w:r w:rsidRPr="00D871FD">
              <w:rPr>
                <w:rFonts w:ascii="Times New Roman" w:hAnsi="Times New Roman" w:cs="Times New Roman"/>
              </w:rPr>
              <w:t xml:space="preserve"> period will be tackling water issues on the east side</w:t>
            </w:r>
            <w:r>
              <w:rPr>
                <w:rFonts w:ascii="Times New Roman" w:hAnsi="Times New Roman" w:cs="Times New Roman"/>
              </w:rPr>
              <w:t>.</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946B08">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4" w:type="dxa"/>
              <w:left w:w="43" w:type="dxa"/>
              <w:bottom w:w="43" w:type="dxa"/>
              <w:right w:w="86" w:type="dxa"/>
            </w:tcMar>
          </w:tcPr>
          <w:p w:rsidR="007C7DAA" w:rsidRPr="00946B08" w:rsidRDefault="007C7DAA" w:rsidP="00946B08">
            <w:pPr>
              <w:pStyle w:val="NoParagraphStyle"/>
              <w:numPr>
                <w:ilvl w:val="0"/>
                <w:numId w:val="1"/>
              </w:numPr>
              <w:suppressAutoHyphens/>
              <w:spacing w:line="240" w:lineRule="auto"/>
              <w:rPr>
                <w:rFonts w:ascii="Times New Roman" w:hAnsi="Times New Roman" w:cs="Times New Roman"/>
                <w:b/>
              </w:rPr>
            </w:pPr>
            <w:r w:rsidRPr="00946B08">
              <w:rPr>
                <w:rFonts w:ascii="Times New Roman" w:hAnsi="Times New Roman" w:cs="Times New Roman"/>
                <w:b/>
              </w:rPr>
              <w:t>Whole-Class Discussion</w:t>
            </w:r>
            <w:r w:rsidR="00946B08" w:rsidRPr="00946B08">
              <w:rPr>
                <w:rFonts w:ascii="Times New Roman" w:hAnsi="Times New Roman" w:cs="Times New Roman"/>
                <w:b/>
              </w:rPr>
              <w:t>:</w:t>
            </w:r>
          </w:p>
          <w:p w:rsidR="00946B08" w:rsidRPr="007C7DAA" w:rsidRDefault="00946B08" w:rsidP="00946B08">
            <w:pPr>
              <w:pStyle w:val="NoParagraphStyle"/>
              <w:suppressAutoHyphens/>
              <w:spacing w:line="240" w:lineRule="auto"/>
              <w:rPr>
                <w:rFonts w:ascii="Times New Roman" w:hAnsi="Times New Roman" w:cs="Times New Roman"/>
              </w:rPr>
            </w:pPr>
            <w:r>
              <w:rPr>
                <w:rFonts w:ascii="Times New Roman" w:hAnsi="Times New Roman" w:cs="Times New Roman"/>
              </w:rPr>
              <w:t>Classes will have discussions about the developments of the project</w:t>
            </w:r>
            <w:r w:rsidR="00D871FD">
              <w:rPr>
                <w:rFonts w:ascii="Times New Roman" w:hAnsi="Times New Roman" w:cs="Times New Roman"/>
              </w:rPr>
              <w:t>.</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4" w:type="dxa"/>
              <w:left w:w="43" w:type="dxa"/>
              <w:bottom w:w="43" w:type="dxa"/>
              <w:right w:w="86" w:type="dxa"/>
            </w:tcMar>
          </w:tcPr>
          <w:p w:rsidR="007C7DAA" w:rsidRDefault="00D871FD" w:rsidP="007C7DAA">
            <w:pPr>
              <w:pStyle w:val="NoParagraphStyle"/>
              <w:suppressAutoHyphens/>
              <w:spacing w:line="240" w:lineRule="auto"/>
              <w:rPr>
                <w:rFonts w:ascii="Times New Roman" w:hAnsi="Times New Roman" w:cs="Times New Roman"/>
                <w:b/>
              </w:rPr>
            </w:pPr>
            <w:r w:rsidRPr="00D871FD">
              <w:rPr>
                <w:rFonts w:ascii="Times New Roman" w:hAnsi="Times New Roman" w:cs="Times New Roman"/>
                <w:b/>
              </w:rPr>
              <w:t xml:space="preserve">5) </w:t>
            </w:r>
            <w:r w:rsidR="00073CF2" w:rsidRPr="00D871FD">
              <w:rPr>
                <w:rFonts w:ascii="Times New Roman" w:hAnsi="Times New Roman" w:cs="Times New Roman"/>
                <w:b/>
              </w:rPr>
              <w:t>Digital Portfolio</w:t>
            </w:r>
          </w:p>
          <w:p w:rsidR="00D871FD" w:rsidRPr="00D871FD" w:rsidRDefault="00D871FD" w:rsidP="007C7DAA">
            <w:pPr>
              <w:pStyle w:val="NoParagraphStyle"/>
              <w:suppressAutoHyphens/>
              <w:spacing w:line="240" w:lineRule="auto"/>
              <w:rPr>
                <w:rFonts w:ascii="Times New Roman" w:hAnsi="Times New Roman" w:cs="Times New Roman"/>
              </w:rPr>
            </w:pPr>
            <w:r>
              <w:rPr>
                <w:rFonts w:ascii="Times New Roman" w:hAnsi="Times New Roman" w:cs="Times New Roman"/>
              </w:rPr>
              <w:t>Teachers will film examples of experiential learning for the Furr website</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946B08">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4" w:type="dxa"/>
              <w:left w:w="43" w:type="dxa"/>
              <w:bottom w:w="43" w:type="dxa"/>
              <w:right w:w="86" w:type="dxa"/>
            </w:tcMar>
          </w:tcPr>
          <w:p w:rsidR="007C7DAA" w:rsidRDefault="007C7DAA" w:rsidP="003260A4">
            <w:pPr>
              <w:pStyle w:val="NoParagraphStyle"/>
              <w:numPr>
                <w:ilvl w:val="0"/>
                <w:numId w:val="1"/>
              </w:numPr>
              <w:suppressAutoHyphens/>
              <w:spacing w:line="240" w:lineRule="auto"/>
              <w:rPr>
                <w:rFonts w:ascii="Times New Roman" w:hAnsi="Times New Roman" w:cs="Times New Roman"/>
                <w:b/>
              </w:rPr>
            </w:pPr>
            <w:r w:rsidRPr="003260A4">
              <w:rPr>
                <w:rFonts w:ascii="Times New Roman" w:hAnsi="Times New Roman" w:cs="Times New Roman"/>
                <w:b/>
              </w:rPr>
              <w:t>Survey</w:t>
            </w:r>
          </w:p>
          <w:p w:rsidR="003260A4" w:rsidRPr="003260A4" w:rsidRDefault="003260A4" w:rsidP="003260A4">
            <w:pPr>
              <w:pStyle w:val="NoParagraphStyle"/>
              <w:suppressAutoHyphens/>
              <w:spacing w:line="240" w:lineRule="auto"/>
              <w:rPr>
                <w:rFonts w:ascii="Times New Roman" w:hAnsi="Times New Roman" w:cs="Times New Roman"/>
              </w:rPr>
            </w:pPr>
            <w:r w:rsidRPr="003260A4">
              <w:rPr>
                <w:rFonts w:ascii="Times New Roman" w:hAnsi="Times New Roman" w:cs="Times New Roman"/>
              </w:rPr>
              <w:t>Students will complete an interest survey on the Hub</w:t>
            </w:r>
            <w:r w:rsidR="00D871FD">
              <w:rPr>
                <w:rFonts w:ascii="Times New Roman" w:hAnsi="Times New Roman" w:cs="Times New Roman"/>
              </w:rPr>
              <w:t>.</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Other:</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8E34DA" w:rsidRPr="006724DC" w:rsidTr="00073CF2">
        <w:trPr>
          <w:trHeight w:hRule="exact" w:val="504"/>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15" w:type="dxa"/>
              <w:left w:w="90" w:type="dxa"/>
              <w:bottom w:w="90" w:type="dxa"/>
              <w:right w:w="90" w:type="dxa"/>
            </w:tcMar>
          </w:tcPr>
          <w:p w:rsidR="008E34DA" w:rsidRPr="006724DC" w:rsidRDefault="008E34DA" w:rsidP="004A3E54">
            <w:pPr>
              <w:pStyle w:val="BasicParagraph"/>
              <w:spacing w:line="240" w:lineRule="auto"/>
              <w:jc w:val="center"/>
              <w:rPr>
                <w:rFonts w:ascii="Times New Roman" w:hAnsi="Times New Roman" w:cs="Times New Roman"/>
              </w:rPr>
            </w:pPr>
            <w:r w:rsidRPr="006724DC">
              <w:rPr>
                <w:rFonts w:ascii="Times New Roman" w:hAnsi="Times New Roman" w:cs="Times New Roman"/>
                <w:caps/>
                <w:spacing w:val="144"/>
                <w:sz w:val="36"/>
                <w:szCs w:val="36"/>
              </w:rPr>
              <w:lastRenderedPageBreak/>
              <w:t>Project Design: student Learning Guide</w:t>
            </w:r>
          </w:p>
        </w:tc>
      </w:tr>
      <w:tr w:rsidR="00073CF2"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073CF2" w:rsidRPr="006724DC" w:rsidRDefault="00073CF2" w:rsidP="004A3E54">
            <w:pPr>
              <w:pStyle w:val="NoParagraphStyle"/>
              <w:suppressAutoHyphens/>
              <w:spacing w:line="240" w:lineRule="auto"/>
              <w:rPr>
                <w:rFonts w:ascii="Times New Roman" w:hAnsi="Times New Roman" w:cs="Times New Roman"/>
                <w:b/>
              </w:rPr>
            </w:pPr>
            <w:r>
              <w:rPr>
                <w:rFonts w:ascii="Times New Roman" w:hAnsi="Times New Roman" w:cs="Times New Roman"/>
                <w:b/>
              </w:rPr>
              <w:t>Student(s):</w:t>
            </w:r>
            <w:r w:rsidR="00D871FD">
              <w:rPr>
                <w:rFonts w:ascii="Times New Roman" w:hAnsi="Times New Roman" w:cs="Times New Roman"/>
                <w:b/>
              </w:rPr>
              <w:t xml:space="preserve"> </w:t>
            </w:r>
            <w:r w:rsidR="00D871FD" w:rsidRPr="00D871FD">
              <w:rPr>
                <w:rFonts w:ascii="Times New Roman" w:hAnsi="Times New Roman" w:cs="Times New Roman"/>
              </w:rPr>
              <w:t>Students in the classes of teachers in the NRS pathway</w:t>
            </w:r>
            <w:r w:rsidR="00D871FD">
              <w:rPr>
                <w:rFonts w:ascii="Times New Roman" w:hAnsi="Times New Roman" w:cs="Times New Roman"/>
                <w:b/>
              </w:rPr>
              <w:t>.</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 xml:space="preserve">Project: </w:t>
            </w:r>
            <w:r w:rsidR="002F0682" w:rsidRPr="002F0682">
              <w:rPr>
                <w:rFonts w:ascii="Times New Roman" w:hAnsi="Times New Roman" w:cs="Times New Roman"/>
                <w:color w:val="auto"/>
              </w:rPr>
              <w:t>Environmental Consciousness Initiative</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D871FD" w:rsidRDefault="008E34DA" w:rsidP="004A3E54">
            <w:pPr>
              <w:pStyle w:val="NoParagraphStyle"/>
              <w:suppressAutoHyphens/>
              <w:spacing w:line="240" w:lineRule="auto"/>
              <w:rPr>
                <w:rFonts w:ascii="Times New Roman" w:hAnsi="Times New Roman" w:cs="Times New Roman"/>
                <w:sz w:val="22"/>
              </w:rPr>
            </w:pPr>
            <w:r w:rsidRPr="00D871FD">
              <w:rPr>
                <w:rFonts w:ascii="Times New Roman" w:hAnsi="Times New Roman" w:cs="Times New Roman"/>
                <w:b/>
                <w:sz w:val="22"/>
              </w:rPr>
              <w:t>Driving Question</w:t>
            </w:r>
            <w:r w:rsidRPr="00D871FD">
              <w:rPr>
                <w:rFonts w:ascii="Times New Roman" w:hAnsi="Times New Roman" w:cs="Times New Roman"/>
                <w:sz w:val="22"/>
              </w:rPr>
              <w:t>:</w:t>
            </w:r>
            <w:r w:rsidR="00D871FD" w:rsidRPr="00D871FD">
              <w:rPr>
                <w:rFonts w:ascii="Times New Roman" w:hAnsi="Times New Roman" w:cs="Times New Roman"/>
                <w:sz w:val="22"/>
              </w:rPr>
              <w:t xml:space="preserve"> </w:t>
            </w:r>
            <w:r w:rsidR="00D871FD" w:rsidRPr="00D871FD">
              <w:rPr>
                <w:rFonts w:ascii="Times New Roman" w:hAnsi="Times New Roman" w:cs="Times New Roman"/>
                <w:color w:val="auto"/>
                <w:sz w:val="22"/>
              </w:rPr>
              <w:t>How can students understand, raise awareness, and tackle environmental issues on the east side of Houston by using 21</w:t>
            </w:r>
            <w:r w:rsidR="00D871FD" w:rsidRPr="00D871FD">
              <w:rPr>
                <w:rFonts w:ascii="Times New Roman" w:hAnsi="Times New Roman" w:cs="Times New Roman"/>
                <w:color w:val="auto"/>
                <w:sz w:val="22"/>
                <w:vertAlign w:val="superscript"/>
              </w:rPr>
              <w:t>st</w:t>
            </w:r>
            <w:r w:rsidR="00D871FD" w:rsidRPr="00D871FD">
              <w:rPr>
                <w:rFonts w:ascii="Times New Roman" w:hAnsi="Times New Roman" w:cs="Times New Roman"/>
                <w:color w:val="auto"/>
                <w:sz w:val="22"/>
              </w:rPr>
              <w:t xml:space="preserve"> century skills?</w:t>
            </w:r>
          </w:p>
        </w:tc>
      </w:tr>
      <w:tr w:rsidR="008E34DA" w:rsidRPr="006724DC" w:rsidTr="00073CF2">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29" w:type="dxa"/>
              <w:left w:w="29" w:type="dxa"/>
              <w:bottom w:w="43" w:type="dxa"/>
              <w:right w:w="58" w:type="dxa"/>
            </w:tcMar>
          </w:tcPr>
          <w:p w:rsidR="008E34DA" w:rsidRPr="006724DC" w:rsidRDefault="008E34DA" w:rsidP="004A3E54">
            <w:pPr>
              <w:pStyle w:val="NoParagraphStyle"/>
              <w:spacing w:line="240" w:lineRule="auto"/>
              <w:textAlignment w:val="auto"/>
              <w:rPr>
                <w:rFonts w:ascii="Times New Roman" w:hAnsi="Times New Roman" w:cs="Times New Roman"/>
                <w:color w:val="auto"/>
              </w:rPr>
            </w:pPr>
          </w:p>
        </w:tc>
      </w:tr>
      <w:tr w:rsidR="008E34DA" w:rsidRPr="006724DC" w:rsidTr="00073CF2">
        <w:trPr>
          <w:trHeight w:val="912"/>
        </w:trPr>
        <w:tc>
          <w:tcPr>
            <w:tcW w:w="1975" w:type="dxa"/>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 xml:space="preserve">Final Product(s) </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Presentations, Performances, Products and/or Services</w:t>
            </w:r>
          </w:p>
        </w:tc>
        <w:tc>
          <w:tcPr>
            <w:tcW w:w="4081" w:type="dxa"/>
            <w:gridSpan w:val="3"/>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Learning Outcomes/Targets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knowledge, understanding &amp; success skills needed </w:t>
            </w:r>
            <w:r w:rsidRPr="006724DC">
              <w:rPr>
                <w:rFonts w:ascii="Times New Roman" w:hAnsi="Times New Roman" w:cs="Times New Roman"/>
                <w:sz w:val="18"/>
                <w:szCs w:val="18"/>
              </w:rPr>
              <w:br/>
              <w:t>by students to successfully complete products</w:t>
            </w:r>
          </w:p>
        </w:tc>
        <w:tc>
          <w:tcPr>
            <w:tcW w:w="4080" w:type="dxa"/>
            <w:gridSpan w:val="5"/>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Checkpoints/Formative Assessments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to check for learning and ensure </w:t>
            </w:r>
            <w:r w:rsidRPr="006724DC">
              <w:rPr>
                <w:rFonts w:ascii="Times New Roman" w:hAnsi="Times New Roman" w:cs="Times New Roman"/>
                <w:sz w:val="18"/>
                <w:szCs w:val="18"/>
              </w:rPr>
              <w:br/>
              <w:t>students are on track</w:t>
            </w:r>
            <w:r w:rsidR="00073CF2">
              <w:rPr>
                <w:rFonts w:ascii="Times New Roman" w:hAnsi="Times New Roman" w:cs="Times New Roman"/>
                <w:sz w:val="18"/>
                <w:szCs w:val="18"/>
              </w:rPr>
              <w:t xml:space="preserve"> including dates</w:t>
            </w:r>
          </w:p>
        </w:tc>
        <w:tc>
          <w:tcPr>
            <w:tcW w:w="4084" w:type="dxa"/>
            <w:gridSpan w:val="4"/>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Instructional Strategies for All Learners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provided by teacher, other staff, experts; includes </w:t>
            </w:r>
            <w:r w:rsidRPr="006724DC">
              <w:rPr>
                <w:rFonts w:ascii="Times New Roman" w:hAnsi="Times New Roman" w:cs="Times New Roman"/>
                <w:sz w:val="18"/>
                <w:szCs w:val="18"/>
              </w:rPr>
              <w:br/>
              <w:t>scaffolds, materials, lessons aligned to learning outcomes and formative assessments</w:t>
            </w:r>
          </w:p>
        </w:tc>
      </w:tr>
      <w:tr w:rsidR="00073CF2" w:rsidRPr="006724DC" w:rsidTr="00073CF2">
        <w:trPr>
          <w:trHeight w:val="1008"/>
        </w:trPr>
        <w:tc>
          <w:tcPr>
            <w:tcW w:w="1975" w:type="dxa"/>
            <w:vMerge w:val="restart"/>
            <w:tcBorders>
              <w:top w:val="single" w:sz="4" w:space="0" w:color="000000"/>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22"/>
                <w:szCs w:val="22"/>
              </w:rPr>
              <w:t xml:space="preserve">(individual </w:t>
            </w:r>
            <w:r w:rsidRPr="006724DC">
              <w:rPr>
                <w:rFonts w:ascii="Times New Roman" w:hAnsi="Times New Roman" w:cs="Times New Roman"/>
                <w:b/>
                <w:bCs/>
                <w:sz w:val="22"/>
                <w:szCs w:val="22"/>
              </w:rPr>
              <w:t>and</w:t>
            </w:r>
            <w:r w:rsidRPr="006724DC">
              <w:rPr>
                <w:rFonts w:ascii="Times New Roman" w:hAnsi="Times New Roman" w:cs="Times New Roman"/>
                <w:sz w:val="22"/>
                <w:szCs w:val="22"/>
              </w:rPr>
              <w:t xml:space="preserve"> team)</w:t>
            </w: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BE1389" w:rsidRPr="00BE1389" w:rsidRDefault="00BE1389" w:rsidP="004A3E54">
            <w:pPr>
              <w:pStyle w:val="NoParagraphStyle"/>
              <w:spacing w:line="240" w:lineRule="auto"/>
              <w:textAlignment w:val="auto"/>
              <w:rPr>
                <w:rFonts w:ascii="Arial" w:hAnsi="Arial" w:cs="Arial"/>
                <w:b/>
                <w:sz w:val="18"/>
                <w:szCs w:val="18"/>
              </w:rPr>
            </w:pPr>
            <w:r w:rsidRPr="00BE1389">
              <w:rPr>
                <w:rFonts w:ascii="Arial" w:hAnsi="Arial" w:cs="Arial"/>
                <w:b/>
                <w:sz w:val="18"/>
                <w:szCs w:val="18"/>
              </w:rPr>
              <w:t>Cox</w:t>
            </w:r>
          </w:p>
          <w:p w:rsidR="00073CF2" w:rsidRPr="006724DC" w:rsidRDefault="00BE1389" w:rsidP="004A3E54">
            <w:pPr>
              <w:pStyle w:val="NoParagraphStyle"/>
              <w:spacing w:line="240" w:lineRule="auto"/>
              <w:textAlignment w:val="auto"/>
              <w:rPr>
                <w:rFonts w:ascii="Times New Roman" w:hAnsi="Times New Roman" w:cs="Times New Roman"/>
                <w:color w:val="auto"/>
              </w:rPr>
            </w:pPr>
            <w:r>
              <w:rPr>
                <w:rFonts w:ascii="Arial" w:hAnsi="Arial" w:cs="Arial"/>
                <w:sz w:val="18"/>
                <w:szCs w:val="18"/>
              </w:rPr>
              <w:t>Estimate costs and design habitat for animals including humans.  Choose a habitat that will add to the current natural habitat.  Design in such a way that it blends and compliments the current ecosystem.</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BE1389" w:rsidRPr="00BE1389" w:rsidRDefault="00BE1389" w:rsidP="004A3E54">
            <w:pPr>
              <w:pStyle w:val="NoParagraphStyle"/>
              <w:spacing w:line="240" w:lineRule="auto"/>
              <w:textAlignment w:val="auto"/>
              <w:rPr>
                <w:rFonts w:ascii="Arial" w:hAnsi="Arial" w:cs="Arial"/>
                <w:b/>
                <w:sz w:val="18"/>
                <w:szCs w:val="18"/>
              </w:rPr>
            </w:pPr>
            <w:r w:rsidRPr="00BE1389">
              <w:rPr>
                <w:rFonts w:ascii="Arial" w:hAnsi="Arial" w:cs="Arial"/>
                <w:b/>
                <w:sz w:val="18"/>
                <w:szCs w:val="18"/>
              </w:rPr>
              <w:t>Dobbs</w:t>
            </w:r>
          </w:p>
          <w:p w:rsidR="00073CF2" w:rsidRPr="006724DC" w:rsidRDefault="00BE1389" w:rsidP="004A3E54">
            <w:pPr>
              <w:pStyle w:val="NoParagraphStyle"/>
              <w:spacing w:line="240" w:lineRule="auto"/>
              <w:textAlignment w:val="auto"/>
              <w:rPr>
                <w:rFonts w:ascii="Times New Roman" w:hAnsi="Times New Roman" w:cs="Times New Roman"/>
                <w:color w:val="auto"/>
              </w:rPr>
            </w:pPr>
            <w:r>
              <w:rPr>
                <w:rFonts w:ascii="Arial" w:hAnsi="Arial" w:cs="Arial"/>
                <w:sz w:val="18"/>
                <w:szCs w:val="18"/>
              </w:rPr>
              <w:t>I plan on working with Mr. Elizondo and Mr. Salazar to connect lessons on Victory Gardens with how the popularization of gardens and gardening started in the aftermath of WWII and how the practice was adopted in many homes. This issue is a response to the Food Desert in Jacinto City and the need for nutritious, sustainable diets.</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BE1389" w:rsidRPr="00BE1389" w:rsidRDefault="00BE1389" w:rsidP="004A3E54">
            <w:pPr>
              <w:pStyle w:val="NoParagraphStyle"/>
              <w:spacing w:line="240" w:lineRule="auto"/>
              <w:textAlignment w:val="auto"/>
              <w:rPr>
                <w:rFonts w:ascii="Arial" w:hAnsi="Arial" w:cs="Arial"/>
                <w:b/>
                <w:sz w:val="18"/>
                <w:szCs w:val="18"/>
              </w:rPr>
            </w:pPr>
            <w:r w:rsidRPr="00BE1389">
              <w:rPr>
                <w:rFonts w:ascii="Arial" w:hAnsi="Arial" w:cs="Arial"/>
                <w:b/>
                <w:sz w:val="18"/>
                <w:szCs w:val="18"/>
              </w:rPr>
              <w:t>Lemond</w:t>
            </w:r>
          </w:p>
          <w:p w:rsidR="00073CF2" w:rsidRPr="006724DC" w:rsidRDefault="00BE1389" w:rsidP="004A3E54">
            <w:pPr>
              <w:pStyle w:val="NoParagraphStyle"/>
              <w:spacing w:line="240" w:lineRule="auto"/>
              <w:textAlignment w:val="auto"/>
              <w:rPr>
                <w:rFonts w:ascii="Times New Roman" w:hAnsi="Times New Roman" w:cs="Times New Roman"/>
                <w:color w:val="auto"/>
              </w:rPr>
            </w:pPr>
            <w:r>
              <w:rPr>
                <w:rFonts w:ascii="Arial" w:hAnsi="Arial" w:cs="Arial"/>
                <w:sz w:val="18"/>
                <w:szCs w:val="18"/>
              </w:rPr>
              <w:t>Investigate the quality of the water in the pond. Can that body of water sustain life?</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BE1389" w:rsidRPr="00BE1389" w:rsidRDefault="00BE1389" w:rsidP="004A3E54">
            <w:pPr>
              <w:pStyle w:val="NoParagraphStyle"/>
              <w:spacing w:line="240" w:lineRule="auto"/>
              <w:textAlignment w:val="auto"/>
              <w:rPr>
                <w:rFonts w:ascii="Arial" w:hAnsi="Arial" w:cs="Arial"/>
                <w:b/>
                <w:sz w:val="18"/>
                <w:szCs w:val="18"/>
              </w:rPr>
            </w:pPr>
            <w:r w:rsidRPr="00BE1389">
              <w:rPr>
                <w:rFonts w:ascii="Arial" w:hAnsi="Arial" w:cs="Arial"/>
                <w:b/>
                <w:sz w:val="18"/>
                <w:szCs w:val="18"/>
              </w:rPr>
              <w:t>Salazar, Elizondo, Velasquez</w:t>
            </w:r>
          </w:p>
          <w:p w:rsidR="00073CF2" w:rsidRPr="006724DC" w:rsidRDefault="00BE1389" w:rsidP="004A3E54">
            <w:pPr>
              <w:pStyle w:val="NoParagraphStyle"/>
              <w:spacing w:line="240" w:lineRule="auto"/>
              <w:textAlignment w:val="auto"/>
              <w:rPr>
                <w:rFonts w:ascii="Times New Roman" w:hAnsi="Times New Roman" w:cs="Times New Roman"/>
                <w:color w:val="auto"/>
              </w:rPr>
            </w:pPr>
            <w:r>
              <w:rPr>
                <w:rFonts w:ascii="Arial" w:hAnsi="Arial" w:cs="Arial"/>
                <w:sz w:val="18"/>
                <w:szCs w:val="18"/>
              </w:rPr>
              <w:t>The NRT Pathway CTE class on Forestry and Woodlands Ecology will align instruction and experiences with the USDA Forest Service 2015-2020 Strategic Plan Goals and Objectives to embody commitment to SUSTAIN our nation’s forests and grasslands, DELIVER benefits to the public, and APPLY knowledge globally.</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BE1389" w:rsidRPr="00BE1389" w:rsidRDefault="00BE1389" w:rsidP="004A3E54">
            <w:pPr>
              <w:pStyle w:val="NoParagraphStyle"/>
              <w:spacing w:line="240" w:lineRule="auto"/>
              <w:textAlignment w:val="auto"/>
              <w:rPr>
                <w:rFonts w:ascii="Arial" w:hAnsi="Arial" w:cs="Arial"/>
                <w:b/>
                <w:sz w:val="18"/>
                <w:szCs w:val="18"/>
              </w:rPr>
            </w:pPr>
            <w:r w:rsidRPr="00BE1389">
              <w:rPr>
                <w:rFonts w:ascii="Arial" w:hAnsi="Arial" w:cs="Arial"/>
                <w:b/>
                <w:sz w:val="18"/>
                <w:szCs w:val="18"/>
              </w:rPr>
              <w:t>Nedbalek</w:t>
            </w:r>
          </w:p>
          <w:p w:rsidR="00073CF2" w:rsidRPr="006724DC" w:rsidRDefault="00BE1389" w:rsidP="004A3E54">
            <w:pPr>
              <w:pStyle w:val="NoParagraphStyle"/>
              <w:spacing w:line="240" w:lineRule="auto"/>
              <w:textAlignment w:val="auto"/>
              <w:rPr>
                <w:rFonts w:ascii="Times New Roman" w:hAnsi="Times New Roman" w:cs="Times New Roman"/>
                <w:color w:val="auto"/>
              </w:rPr>
            </w:pPr>
            <w:r>
              <w:rPr>
                <w:rFonts w:ascii="Arial" w:hAnsi="Arial" w:cs="Arial"/>
                <w:sz w:val="18"/>
                <w:szCs w:val="18"/>
              </w:rPr>
              <w:t xml:space="preserve">Research the causes of flooding in Houston and surrounding areas.  Delve into how suburban development affects the floodplains, especially in Fort Bend County near the Brazos River.  Approach it from a historical perspective, develop solutions based on current research and </w:t>
            </w:r>
            <w:r>
              <w:rPr>
                <w:rFonts w:ascii="Arial" w:hAnsi="Arial" w:cs="Arial"/>
                <w:sz w:val="18"/>
                <w:szCs w:val="18"/>
              </w:rPr>
              <w:lastRenderedPageBreak/>
              <w:t>theories surrounding known issues, especially in the wake of Hurricane Harvey.  Students will create a PowerPoint.  Outside research sources from the Houston Public Works Division, Ft. Bend Public Works, etc.  As you can tell, there’s a lot of info to go over.  A more concise focus will be determined as further development allows.</w:t>
            </w: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lastRenderedPageBreak/>
              <w:t>TBD by teacher</w:t>
            </w: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r>
      <w:tr w:rsidR="00073CF2" w:rsidRPr="006724DC" w:rsidTr="0066050B">
        <w:trPr>
          <w:trHeight w:val="1070"/>
        </w:trPr>
        <w:tc>
          <w:tcPr>
            <w:tcW w:w="1975" w:type="dxa"/>
            <w:vMerge/>
            <w:tcBorders>
              <w:left w:val="single" w:sz="4" w:space="0" w:color="000000"/>
              <w:bottom w:val="single" w:sz="4" w:space="0" w:color="000000"/>
              <w:right w:val="single" w:sz="4" w:space="0" w:color="000000"/>
            </w:tcBorders>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90" w:type="dxa"/>
              <w:left w:w="90" w:type="dxa"/>
              <w:bottom w:w="90" w:type="dxa"/>
              <w:right w:w="90" w:type="dxa"/>
            </w:tcMar>
          </w:tcPr>
          <w:p w:rsidR="00BE1389" w:rsidRDefault="00BE1389" w:rsidP="004A3E54">
            <w:pPr>
              <w:pStyle w:val="NoParagraphStyle"/>
              <w:spacing w:line="240" w:lineRule="auto"/>
              <w:textAlignment w:val="auto"/>
              <w:rPr>
                <w:rFonts w:ascii="Arial" w:hAnsi="Arial" w:cs="Arial"/>
                <w:b/>
                <w:bCs/>
                <w:sz w:val="18"/>
                <w:szCs w:val="18"/>
              </w:rPr>
            </w:pPr>
            <w:r>
              <w:rPr>
                <w:rFonts w:ascii="Arial" w:hAnsi="Arial" w:cs="Arial"/>
                <w:b/>
                <w:bCs/>
                <w:sz w:val="18"/>
                <w:szCs w:val="18"/>
              </w:rPr>
              <w:t>Turkal</w:t>
            </w:r>
          </w:p>
          <w:p w:rsidR="00073CF2" w:rsidRPr="00BE1389" w:rsidRDefault="00BE1389" w:rsidP="004A3E54">
            <w:pPr>
              <w:pStyle w:val="NoParagraphStyle"/>
              <w:spacing w:line="240" w:lineRule="auto"/>
              <w:textAlignment w:val="auto"/>
              <w:rPr>
                <w:rFonts w:ascii="Times New Roman" w:hAnsi="Times New Roman" w:cs="Times New Roman"/>
                <w:color w:val="auto"/>
              </w:rPr>
            </w:pPr>
            <w:r w:rsidRPr="00BE1389">
              <w:rPr>
                <w:rFonts w:ascii="Arial" w:hAnsi="Arial" w:cs="Arial"/>
                <w:bCs/>
                <w:sz w:val="18"/>
                <w:szCs w:val="18"/>
              </w:rPr>
              <w:t>How can we connect a classroom fishtank to the pond and to social justice?</w:t>
            </w:r>
          </w:p>
        </w:tc>
        <w:tc>
          <w:tcPr>
            <w:tcW w:w="4080" w:type="dxa"/>
            <w:gridSpan w:val="5"/>
            <w:tcBorders>
              <w:top w:val="single" w:sz="4" w:space="0" w:color="000000"/>
              <w:left w:val="dashed" w:sz="4" w:space="0" w:color="000000"/>
              <w:bottom w:val="single" w:sz="4" w:space="0" w:color="000000"/>
              <w:right w:val="dashed" w:sz="4" w:space="0" w:color="000000"/>
            </w:tcBorders>
            <w:tcMar>
              <w:top w:w="90" w:type="dxa"/>
              <w:left w:w="90" w:type="dxa"/>
              <w:bottom w:w="90" w:type="dxa"/>
              <w:right w:w="90"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c>
          <w:tcPr>
            <w:tcW w:w="4084" w:type="dxa"/>
            <w:gridSpan w:val="4"/>
            <w:tcBorders>
              <w:top w:val="single" w:sz="4" w:space="0" w:color="000000"/>
              <w:left w:val="dashed" w:sz="4" w:space="0" w:color="000000"/>
              <w:bottom w:val="single" w:sz="4" w:space="0" w:color="000000"/>
              <w:right w:val="single" w:sz="4" w:space="0" w:color="000000"/>
            </w:tcBorders>
            <w:tcMar>
              <w:top w:w="90" w:type="dxa"/>
              <w:left w:w="90" w:type="dxa"/>
              <w:bottom w:w="90" w:type="dxa"/>
              <w:right w:w="90" w:type="dxa"/>
            </w:tcMar>
          </w:tcPr>
          <w:p w:rsidR="00073CF2" w:rsidRPr="006724DC" w:rsidRDefault="003260A4" w:rsidP="004A3E54">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TBD by teacher</w:t>
            </w:r>
          </w:p>
        </w:tc>
      </w:tr>
    </w:tbl>
    <w:p w:rsidR="007C7DAA" w:rsidRDefault="007C7DAA" w:rsidP="00073CF2"/>
    <w:sectPr w:rsidR="007C7DAA" w:rsidSect="00264533">
      <w:pgSz w:w="15840" w:h="12240" w:orient="landscape"/>
      <w:pgMar w:top="720" w:right="720" w:bottom="432"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782" w:rsidRDefault="00294782" w:rsidP="00264533">
      <w:r>
        <w:separator/>
      </w:r>
    </w:p>
  </w:endnote>
  <w:endnote w:type="continuationSeparator" w:id="0">
    <w:p w:rsidR="00294782" w:rsidRDefault="00294782" w:rsidP="002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3">
    <w:altName w:val="Wingdings 3"/>
    <w:panose1 w:val="00000000000000000000"/>
    <w:charset w:val="02"/>
    <w:family w:val="auto"/>
    <w:notTrueType/>
    <w:pitch w:val="default"/>
  </w:font>
  <w:font w:name="ChaparralPro-Regular">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782" w:rsidRDefault="00294782" w:rsidP="00264533">
      <w:r>
        <w:separator/>
      </w:r>
    </w:p>
  </w:footnote>
  <w:footnote w:type="continuationSeparator" w:id="0">
    <w:p w:rsidR="00294782" w:rsidRDefault="00294782" w:rsidP="0026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C3F95"/>
    <w:multiLevelType w:val="hybridMultilevel"/>
    <w:tmpl w:val="65D28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0tDA0sjQ0NDYD0ko6SsGpxcWZ+XkgBYa1AF7nZ6UsAAAA"/>
  </w:docVars>
  <w:rsids>
    <w:rsidRoot w:val="002F0C2F"/>
    <w:rsid w:val="000245A6"/>
    <w:rsid w:val="00041FE4"/>
    <w:rsid w:val="00073CF2"/>
    <w:rsid w:val="00075069"/>
    <w:rsid w:val="000C3C2E"/>
    <w:rsid w:val="000F051B"/>
    <w:rsid w:val="001D3CCA"/>
    <w:rsid w:val="0020634E"/>
    <w:rsid w:val="00256D3C"/>
    <w:rsid w:val="00264533"/>
    <w:rsid w:val="00294782"/>
    <w:rsid w:val="002E149F"/>
    <w:rsid w:val="002F0682"/>
    <w:rsid w:val="002F0C2F"/>
    <w:rsid w:val="003260A4"/>
    <w:rsid w:val="00345F19"/>
    <w:rsid w:val="003B641F"/>
    <w:rsid w:val="003E291B"/>
    <w:rsid w:val="00465284"/>
    <w:rsid w:val="004A3E54"/>
    <w:rsid w:val="00583E6B"/>
    <w:rsid w:val="005C472C"/>
    <w:rsid w:val="00677D4B"/>
    <w:rsid w:val="0075223D"/>
    <w:rsid w:val="0077417F"/>
    <w:rsid w:val="007C7DAA"/>
    <w:rsid w:val="008D3DD4"/>
    <w:rsid w:val="008E34DA"/>
    <w:rsid w:val="00946B08"/>
    <w:rsid w:val="00957E92"/>
    <w:rsid w:val="00972509"/>
    <w:rsid w:val="009A17E5"/>
    <w:rsid w:val="009A3104"/>
    <w:rsid w:val="009A654C"/>
    <w:rsid w:val="009F339D"/>
    <w:rsid w:val="00A02905"/>
    <w:rsid w:val="00A2401E"/>
    <w:rsid w:val="00A5178E"/>
    <w:rsid w:val="00AD1A62"/>
    <w:rsid w:val="00AE732F"/>
    <w:rsid w:val="00B458CB"/>
    <w:rsid w:val="00BE1389"/>
    <w:rsid w:val="00C43736"/>
    <w:rsid w:val="00C628CA"/>
    <w:rsid w:val="00C6655D"/>
    <w:rsid w:val="00C90964"/>
    <w:rsid w:val="00CA1734"/>
    <w:rsid w:val="00CB1AC2"/>
    <w:rsid w:val="00CB1DDC"/>
    <w:rsid w:val="00D0335C"/>
    <w:rsid w:val="00D10E4F"/>
    <w:rsid w:val="00D35E55"/>
    <w:rsid w:val="00D555D7"/>
    <w:rsid w:val="00D871FD"/>
    <w:rsid w:val="00E822DB"/>
    <w:rsid w:val="00EB5CE9"/>
    <w:rsid w:val="00F8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6BEFBE"/>
  <w14:defaultImageDpi w14:val="300"/>
  <w15:chartTrackingRefBased/>
  <w15:docId w15:val="{F7A5C258-6C29-43E0-8A93-59A3D23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checkbox">
    <w:name w:val="check box"/>
    <w:uiPriority w:val="99"/>
    <w:rsid w:val="00CB1DDC"/>
    <w:rPr>
      <w:rFonts w:ascii="Wingdings" w:hAnsi="Wingdings" w:cs="Wingdings"/>
      <w:position w:val="-2"/>
      <w:sz w:val="28"/>
      <w:szCs w:val="28"/>
    </w:rPr>
  </w:style>
  <w:style w:type="character" w:customStyle="1" w:styleId="triangle">
    <w:name w:val="triangle"/>
    <w:uiPriority w:val="99"/>
    <w:rsid w:val="00CB1DDC"/>
    <w:rPr>
      <w:rFonts w:ascii="Wingdings3" w:hAnsi="Wingdings3" w:cs="Wingdings3"/>
      <w:color w:val="000000"/>
      <w:spacing w:val="0"/>
      <w:position w:val="1"/>
      <w:sz w:val="16"/>
      <w:szCs w:val="16"/>
      <w:u w:val="none"/>
      <w:vertAlign w:val="baseline"/>
    </w:rPr>
  </w:style>
  <w:style w:type="paragraph" w:customStyle="1" w:styleId="body">
    <w:name w:val="body"/>
    <w:basedOn w:val="BasicParagraph"/>
    <w:uiPriority w:val="99"/>
    <w:rsid w:val="00CB1AC2"/>
    <w:pPr>
      <w:suppressAutoHyphens/>
      <w:spacing w:after="216" w:line="300" w:lineRule="atLeast"/>
      <w:jc w:val="both"/>
    </w:pPr>
    <w:rPr>
      <w:rFonts w:ascii="ChaparralPro-Regular" w:hAnsi="ChaparralPro-Regular" w:cs="Chaparral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Dobbs, Aren T</cp:lastModifiedBy>
  <cp:revision>2</cp:revision>
  <dcterms:created xsi:type="dcterms:W3CDTF">2018-02-23T21:19:00Z</dcterms:created>
  <dcterms:modified xsi:type="dcterms:W3CDTF">2018-02-23T21:19:00Z</dcterms:modified>
</cp:coreProperties>
</file>